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90" w:rsidRDefault="008E2890" w:rsidP="008E2890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8E2890" w:rsidRDefault="008E2890" w:rsidP="008E2890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8E2890" w:rsidRDefault="008E2890" w:rsidP="008E2890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8E28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E40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8E28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8E28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</w:rPr>
              <w:t>E</w:t>
            </w:r>
            <w:r w:rsidRPr="003A6F3D">
              <w:rPr>
                <w:rFonts w:ascii="Times New Roman" w:hAnsi="Times New Roman"/>
              </w:rPr>
              <w:t>lectromechanics</w:t>
            </w:r>
            <w:proofErr w:type="spellEnd"/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4A4DB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Electromagnetic field theory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8E2890" w:rsidRDefault="00AE4054" w:rsidP="00AE4054">
            <w:pPr>
              <w:rPr>
                <w:rFonts w:ascii="Times New Roman" w:hAnsi="Times New Roman" w:cs="Times New Roman"/>
                <w:color w:val="0000CC"/>
                <w:sz w:val="32"/>
                <w:szCs w:val="24"/>
                <w:lang w:val="en-GB"/>
              </w:rPr>
            </w:pPr>
            <w:r w:rsidRPr="008E2890">
              <w:rPr>
                <w:rFonts w:ascii="Times New Roman" w:hAnsi="Times New Roman"/>
                <w:sz w:val="24"/>
                <w:szCs w:val="24"/>
                <w:lang w:val="en-GB"/>
              </w:rPr>
              <w:t>2EEIOD06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E405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4A4DB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AE405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AE405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STOCHITOIU MARIA DANIELA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AE4054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4" w:rsidRDefault="00AE405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4" w:rsidRPr="00261AB2" w:rsidRDefault="00AE4054" w:rsidP="00AE4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1A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Laws and theories  in macroscopic theory </w:t>
            </w:r>
          </w:p>
        </w:tc>
      </w:tr>
      <w:tr w:rsidR="00AE4054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4" w:rsidRDefault="00AE405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4" w:rsidRPr="00261AB2" w:rsidRDefault="00AE4054" w:rsidP="001C37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B2">
              <w:rPr>
                <w:rFonts w:ascii="Times New Roman" w:hAnsi="Times New Roman" w:cs="Times New Roman"/>
                <w:sz w:val="24"/>
                <w:szCs w:val="24"/>
              </w:rPr>
              <w:t>Electrostatics. Coulomb`s Law. The electrostatic field.</w:t>
            </w:r>
          </w:p>
        </w:tc>
      </w:tr>
      <w:tr w:rsidR="00AE4054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4" w:rsidRDefault="00AE405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4" w:rsidRPr="00261AB2" w:rsidRDefault="00AE4054" w:rsidP="001C37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B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261AB2">
              <w:rPr>
                <w:rFonts w:ascii="Times New Roman" w:hAnsi="Times New Roman" w:cs="Times New Roman"/>
                <w:sz w:val="24"/>
                <w:szCs w:val="24"/>
              </w:rPr>
              <w:t>electrocinetics</w:t>
            </w:r>
            <w:proofErr w:type="spellEnd"/>
            <w:r w:rsidRPr="00261AB2">
              <w:rPr>
                <w:rFonts w:ascii="Times New Roman" w:hAnsi="Times New Roman" w:cs="Times New Roman"/>
                <w:sz w:val="24"/>
                <w:szCs w:val="24"/>
              </w:rPr>
              <w:t xml:space="preserve"> stationary stage. </w:t>
            </w:r>
          </w:p>
        </w:tc>
      </w:tr>
      <w:tr w:rsidR="00AE4054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4" w:rsidRDefault="00AE405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4" w:rsidRPr="00261AB2" w:rsidRDefault="00AE4054" w:rsidP="001C37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B2">
              <w:rPr>
                <w:rFonts w:ascii="Times New Roman" w:hAnsi="Times New Roman" w:cs="Times New Roman"/>
                <w:sz w:val="24"/>
                <w:szCs w:val="24"/>
              </w:rPr>
              <w:t>Capacitors.</w:t>
            </w:r>
          </w:p>
        </w:tc>
      </w:tr>
      <w:tr w:rsidR="00AE4054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4" w:rsidRDefault="00AE405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4" w:rsidRPr="00261AB2" w:rsidRDefault="00AE4054" w:rsidP="001C37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B2">
              <w:rPr>
                <w:rFonts w:ascii="Times New Roman" w:hAnsi="Times New Roman" w:cs="Times New Roman"/>
                <w:sz w:val="24"/>
                <w:szCs w:val="24"/>
              </w:rPr>
              <w:t>Electrostatic circuits. Forces and energy</w:t>
            </w:r>
          </w:p>
        </w:tc>
      </w:tr>
      <w:tr w:rsidR="00AE4054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4" w:rsidRDefault="00AE405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4" w:rsidRPr="00261AB2" w:rsidRDefault="00AE4054" w:rsidP="001C3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AB2">
              <w:rPr>
                <w:rFonts w:ascii="Times New Roman" w:hAnsi="Times New Roman" w:cs="Times New Roman"/>
                <w:sz w:val="24"/>
                <w:szCs w:val="24"/>
              </w:rPr>
              <w:t>Electrodynamics.  Particular forces and energy. Ferromagnetism</w:t>
            </w:r>
          </w:p>
        </w:tc>
      </w:tr>
      <w:tr w:rsidR="00AE4054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4" w:rsidRDefault="00AE405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4" w:rsidRPr="00261AB2" w:rsidRDefault="00AE4054" w:rsidP="001C3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61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Magnetostatics. Inductivities, Induction.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DFC" w:rsidRDefault="002E3DFC" w:rsidP="00846F41">
      <w:pPr>
        <w:spacing w:after="0" w:line="240" w:lineRule="auto"/>
      </w:pPr>
      <w:r>
        <w:separator/>
      </w:r>
    </w:p>
  </w:endnote>
  <w:endnote w:type="continuationSeparator" w:id="0">
    <w:p w:rsidR="002E3DFC" w:rsidRDefault="002E3DF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B00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B00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B00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DFC" w:rsidRDefault="002E3DFC" w:rsidP="00846F41">
      <w:pPr>
        <w:spacing w:after="0" w:line="240" w:lineRule="auto"/>
      </w:pPr>
      <w:r>
        <w:separator/>
      </w:r>
    </w:p>
  </w:footnote>
  <w:footnote w:type="continuationSeparator" w:id="0">
    <w:p w:rsidR="002E3DFC" w:rsidRDefault="002E3DF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B00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B004F" w:rsidP="007B004F">
    <w:pPr>
      <w:pStyle w:val="Header"/>
    </w:pPr>
    <w:r>
      <w:rPr>
        <w:noProof/>
      </w:rPr>
      <w:drawing>
        <wp:inline distT="0" distB="0" distL="0" distR="0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F41" w:rsidRPr="007B004F" w:rsidRDefault="00846F41" w:rsidP="007B004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B00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150FEB"/>
    <w:rsid w:val="001844A1"/>
    <w:rsid w:val="001F7133"/>
    <w:rsid w:val="00261AB2"/>
    <w:rsid w:val="002A3540"/>
    <w:rsid w:val="002E1FCC"/>
    <w:rsid w:val="002E3DFC"/>
    <w:rsid w:val="00310DE5"/>
    <w:rsid w:val="00394EED"/>
    <w:rsid w:val="0046338C"/>
    <w:rsid w:val="004A4DB8"/>
    <w:rsid w:val="004D6C15"/>
    <w:rsid w:val="00546FCF"/>
    <w:rsid w:val="00590BB8"/>
    <w:rsid w:val="005B2D6A"/>
    <w:rsid w:val="005C5B8C"/>
    <w:rsid w:val="0061137D"/>
    <w:rsid w:val="0061284C"/>
    <w:rsid w:val="00623A40"/>
    <w:rsid w:val="0065339F"/>
    <w:rsid w:val="00684E69"/>
    <w:rsid w:val="006C2C47"/>
    <w:rsid w:val="007B004F"/>
    <w:rsid w:val="007F77A9"/>
    <w:rsid w:val="00846F41"/>
    <w:rsid w:val="008E2890"/>
    <w:rsid w:val="0090786B"/>
    <w:rsid w:val="00917D40"/>
    <w:rsid w:val="00956E2B"/>
    <w:rsid w:val="00A4288D"/>
    <w:rsid w:val="00AE4054"/>
    <w:rsid w:val="00B023BE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04411"/>
    <w:rsid w:val="00EA47CF"/>
    <w:rsid w:val="00EB2399"/>
    <w:rsid w:val="00EB4DFA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EC0FD-500A-4626-88E7-A839ED35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NoSpacing">
    <w:name w:val="No Spacing"/>
    <w:uiPriority w:val="1"/>
    <w:qFormat/>
    <w:rsid w:val="00AE40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309B-7583-4B5C-A1A6-6FA83ABF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7</cp:revision>
  <cp:lastPrinted>2018-01-23T17:28:00Z</cp:lastPrinted>
  <dcterms:created xsi:type="dcterms:W3CDTF">2019-02-01T08:25:00Z</dcterms:created>
  <dcterms:modified xsi:type="dcterms:W3CDTF">2020-11-10T12:38:00Z</dcterms:modified>
</cp:coreProperties>
</file>